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6E8" w:rsidRDefault="00AE26E8" w:rsidP="00AE26E8">
      <w:pPr>
        <w:spacing w:after="0" w:line="240" w:lineRule="auto"/>
        <w:jc w:val="center"/>
        <w:outlineLvl w:val="1"/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</w:pPr>
      <w:bookmarkStart w:id="0" w:name="_GoBack"/>
      <w:bookmarkEnd w:id="0"/>
      <w:r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  <w:t>ПАМЯТКА ТУРИСТА НОВАЯ ЗЕЛАНДИЯ</w:t>
      </w:r>
    </w:p>
    <w:p w:rsidR="00AE26E8" w:rsidRPr="00AE26E8" w:rsidRDefault="00AE26E8" w:rsidP="00AE26E8">
      <w:pPr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</w:pPr>
      <w:r w:rsidRPr="00AE26E8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  <w:t>1. ДОКУМЕНТЫ ДЛЯ ПОЕЗДКИ</w:t>
      </w:r>
    </w:p>
    <w:p w:rsidR="00AE26E8" w:rsidRPr="00AE26E8" w:rsidRDefault="00AE26E8" w:rsidP="00AE26E8">
      <w:p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1.1. Перед отъездом в аэропорт проверьте наличие следующих документов: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>- заграничный паспорт;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>- авиабилеты;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>- страховой </w:t>
      </w:r>
      <w:r w:rsidRPr="00AE26E8">
        <w:rPr>
          <w:rFonts w:ascii="Segoe UI" w:eastAsia="Times New Roman" w:hAnsi="Segoe UI" w:cs="Segoe UI"/>
          <w:color w:val="2965A3"/>
          <w:sz w:val="21"/>
          <w:szCs w:val="21"/>
          <w:u w:val="single"/>
          <w:lang w:eastAsia="ru-RU"/>
        </w:rPr>
        <w:t>полис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;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>- туристическая путевка (ваучер);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>- кредитная карта;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>- справка из банка на вывоз валюты (если в эквиваленте вывозится свыше 10 000 долл. </w:t>
      </w:r>
      <w:r w:rsidRPr="00AE26E8">
        <w:rPr>
          <w:rFonts w:ascii="Segoe UI" w:eastAsia="Times New Roman" w:hAnsi="Segoe UI" w:cs="Segoe UI"/>
          <w:color w:val="2965A3"/>
          <w:sz w:val="21"/>
          <w:szCs w:val="21"/>
          <w:u w:val="single"/>
          <w:lang w:eastAsia="ru-RU"/>
        </w:rPr>
        <w:t>США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 на человека);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>- водительские права (если планируется брать автомобиль напрокат);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>- доверенность от обоих родителей (для детей, выезжающих с одним из родителей);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>1.2. Документы для поездки с ребенком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>Если ваш несовершеннолетний ребенок выезжает с одним из родителей, не забудьте взять документы, подтверждающие родство и нотариально заверенную доверенность от второго родителя.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>Если ваш ребенок вписан в ваш паспорт без фотографии и ему уже исполнилось 6 лет, необходимо вклеить фотографию.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>Если ребенок едет с каким-либо родственником, знакомым или в тур группе один, то нотариально заверенное согласие требуется от обоих родителей (законных представителей: отчима, мачехи, опекунов). Если местонахождение одного из родителей не установлено или он длительное время отсутствует (длительная командировка, тяжело болен и т.п.), то желательно иметь справку соответствующего учреждения, подтверждающую этот факт. При разводе родителей можно предъявлять на границе свидетельство о разводе и решение суда об оставлении ребенка у того из родителей, кто оформил нотариально заверенное согласие на тур поездку ребенка.</w:t>
      </w:r>
    </w:p>
    <w:p w:rsidR="00AE26E8" w:rsidRPr="00AE26E8" w:rsidRDefault="00AE26E8" w:rsidP="00AE26E8">
      <w:pPr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</w:pPr>
      <w:r w:rsidRPr="00AE26E8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  <w:t>2. ПРАВИЛА ПЕРЕСЕЧЕНИЯ ГРАНИЦЫ РОССИЙСКОЙ ФЕДЕРАЦИИ</w:t>
      </w:r>
    </w:p>
    <w:p w:rsidR="00AE26E8" w:rsidRPr="00AE26E8" w:rsidRDefault="00AE26E8" w:rsidP="00AE26E8">
      <w:p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2.1. Приехать в аэропорт нужно за 2,5 -3 часа до указанного в авиабилете времени вылета.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>2.2. Для посадки на рейс необходимо: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>- пройти таможенный досмотр, для чего нужно заполнить таможенную декларацию. Бланки таможенной декларации находятся перед линией таможни на столиках или специальных стойках.</w:t>
      </w:r>
    </w:p>
    <w:p w:rsidR="00AE26E8" w:rsidRPr="00AE26E8" w:rsidRDefault="00AE26E8" w:rsidP="00AE26E8">
      <w:pPr>
        <w:spacing w:after="0" w:line="240" w:lineRule="auto"/>
        <w:outlineLvl w:val="3"/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</w:pPr>
      <w:r w:rsidRPr="00AE26E8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  <w:t>Если вы вывозите иностранную валюту в эквиваленте:</w:t>
      </w:r>
    </w:p>
    <w:p w:rsidR="00AE26E8" w:rsidRPr="00AE26E8" w:rsidRDefault="00AE26E8" w:rsidP="00AE26E8">
      <w:p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- до 3 000 долл. США на человека, сумма вывозится свободно.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>- до 10 000 долл. США на человека, сумма подлежит декларированию, и проход осуществляется через красный коридор.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>- свыше 10 000 долл. США на человека, то необходимо иметь при себе банковские документы.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>Прохождение таможенного контроля производится в том крыле, где осуществляется регистрация на рейс;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>- зарегистрировать на рейс на стойке регистрации и получить посадочный талон. Номер стойки регистрации указан на центральном табло напротив номера вашего рейса;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>- пройти пограничный контроль.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>Затем осуществить посадку в самолет через вход, номер которого указан в посадочном талоне.</w:t>
      </w:r>
    </w:p>
    <w:p w:rsidR="00AE26E8" w:rsidRPr="00AE26E8" w:rsidRDefault="00AE26E8" w:rsidP="00AE26E8">
      <w:pPr>
        <w:spacing w:after="0" w:line="240" w:lineRule="auto"/>
        <w:outlineLvl w:val="3"/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</w:pPr>
      <w:r w:rsidRPr="00AE26E8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  <w:t>Напоминаем, что регистрация заканчивается за 40 минут до вылета рейса.</w:t>
      </w:r>
    </w:p>
    <w:p w:rsidR="00AE26E8" w:rsidRPr="00AE26E8" w:rsidRDefault="00AE26E8" w:rsidP="00AE26E8">
      <w:pPr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</w:pPr>
      <w:r w:rsidRPr="00AE26E8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  <w:t>3. ПРАВИЛА ПРИЛЕТА В НОВУЮ ЗЕЛАНДИЮ</w:t>
      </w:r>
    </w:p>
    <w:p w:rsidR="00AE26E8" w:rsidRPr="00AE26E8" w:rsidRDefault="00AE26E8" w:rsidP="00AE26E8">
      <w:p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3.1. В ручной клади категорически запрещен провоз предметов, считающихся потенциально опасными, таких как любые аэрозоли, спички, зажигалки, металлические расчески, пилки для ногтей, маникюрные ножницы и пр. Видео- и фотоаппаратура может быть подвергнута особо тщательному осмотру.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 xml:space="preserve">На границах Новой Зеландии введен детальный досмотр физических лиц, багажа, товаров и даже почтовых отправлений, прибывающих на ее территорию. Санитарный и ветеринарный контроль очень жесткий, используются электронные детекторы, специально обученные собаки 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lastRenderedPageBreak/>
        <w:t>и ручной осмотр всего багажа. Также на таможне могут попросить предъявить обратный билет, наличные, туристические чеки или кредитные карточки.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 xml:space="preserve">Беспошлинно ввозятся (гражданами старше 17 лет) до 200 сигарет или 50 сигар или 250 </w:t>
      </w:r>
      <w:proofErr w:type="spellStart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гр</w:t>
      </w:r>
      <w:proofErr w:type="spellEnd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табака или смесь всех трех взвешиваний не больше, чем 250 </w:t>
      </w:r>
      <w:proofErr w:type="spellStart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гр</w:t>
      </w:r>
      <w:proofErr w:type="spellEnd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, до 4,5 л вина или пива, до 1,125 л крепких алкогольных напитков или чистого спирта, а также товары личного употребления полной стоимостью до NZ$700.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>В стране прилета вас встретит представитель с табличкой принимающей стороны, указанной в ваучере в графе «SUPPLIER»!</w:t>
      </w:r>
    </w:p>
    <w:p w:rsidR="00AE26E8" w:rsidRPr="00AE26E8" w:rsidRDefault="00AE26E8" w:rsidP="00AE26E8">
      <w:p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Всем отдыхающим рекомендуется оставаться рядом со своей группой и ждать, пока остальные члены группы пройдут паспортный и таможенный контроль. После того как все члены группы соберутся и отметятся в списке у гида, группа проходит к автобусу.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>3.2. Во время переезда из аэропорта в отель гид ответит на все интересующие вас вопросы, а также сообщит время и место собрания, на котором вы получите полную информацию относительно порядка пребывания в стране.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>3.3. В случае возникновения любой проблемы, связанной с вашим пребыванием (трансфер, размещение в гостинице, недостатки по обслуживанию в отеле, экскурсионное обслуживание и т.п.), просим немедленно связаться с представителем принимающей фирмы.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>3.4. Следует точно знать название города и отеля, в который вы направляетесь (если у вас не экскурсионный тур).</w:t>
      </w:r>
    </w:p>
    <w:p w:rsidR="00AE26E8" w:rsidRPr="00AE26E8" w:rsidRDefault="00AE26E8" w:rsidP="00AE26E8">
      <w:pPr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</w:pPr>
      <w:r w:rsidRPr="00AE26E8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  <w:t>4. ПРАВИЛА ВЫЛЕТА ИЗ НОВОЙ ЗЕЛАНДИИ</w:t>
      </w:r>
    </w:p>
    <w:p w:rsidR="00AE26E8" w:rsidRPr="00AE26E8" w:rsidRDefault="00AE26E8" w:rsidP="00AE26E8">
      <w:p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4.1. ВЫЕЗД ИЗ ОТЕЛЯ / ТРАНСФЕР В АЭРОПОРТ: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>Расчетный час в отеле 12:00. Свой багаж вы можете оставить в камере хранения отеля. Вам необходимо произвести оплату за дополнительные услуги до приезда автобуса. Просьба все дополнительные услуги (пользование мини-баром, телефоном и т.д.) оплатить заранее.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>4.2. По прибытии в аэропорт сразу у входа производится таможенный контроль багажа. Далее вы следуете к стойке регистрации, где указан номер вашего рейса, сдаете багаж и получаете посадочный талон, после чего проходите паспортный контроль, где заполняете регистрационную карту вылета. Далее следуете в зал вылета, где ожидаете объявления на посадку вашего рейса.</w:t>
      </w:r>
    </w:p>
    <w:p w:rsidR="00AE26E8" w:rsidRPr="00AE26E8" w:rsidRDefault="00AE26E8" w:rsidP="00AE26E8">
      <w:pPr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</w:pPr>
      <w:r w:rsidRPr="00AE26E8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  <w:t>5. ИНФОРМАЦИЯ О СТРАНЕ</w:t>
      </w:r>
    </w:p>
    <w:p w:rsidR="00AE26E8" w:rsidRPr="00AE26E8" w:rsidRDefault="00AE26E8" w:rsidP="00AE26E8">
      <w:p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AE26E8">
        <w:rPr>
          <w:rFonts w:ascii="Segoe UI" w:eastAsia="Times New Roman" w:hAnsi="Segoe UI" w:cs="Segoe UI"/>
          <w:color w:val="2965A3"/>
          <w:sz w:val="21"/>
          <w:szCs w:val="21"/>
          <w:u w:val="single"/>
          <w:lang w:eastAsia="ru-RU"/>
        </w:rPr>
        <w:t>Новая Зеландия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 (англ. </w:t>
      </w:r>
      <w:proofErr w:type="spellStart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New</w:t>
      </w:r>
      <w:proofErr w:type="spellEnd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Zealand</w:t>
      </w:r>
      <w:proofErr w:type="spellEnd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) - страна в юго-западной части Тихого Океана, расположенная на двух крупных островах (Остров Северный и Остров Южный) и большом количестве (приблизительно 700) прилегающих более мелких островов. Столица страны - город Веллингтон (англ. </w:t>
      </w:r>
      <w:proofErr w:type="spellStart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Wellington</w:t>
      </w:r>
      <w:proofErr w:type="spellEnd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).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>По данным на ноябрь 2008 года население Новой Зеландии составляет около 4,284 млн человек.</w:t>
      </w:r>
    </w:p>
    <w:p w:rsidR="00AE26E8" w:rsidRPr="00AE26E8" w:rsidRDefault="00AE26E8" w:rsidP="00AE26E8">
      <w:pPr>
        <w:spacing w:after="0" w:line="240" w:lineRule="auto"/>
        <w:outlineLvl w:val="3"/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</w:pPr>
      <w:r w:rsidRPr="00AE26E8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  <w:t>- ВИЗА</w:t>
      </w:r>
    </w:p>
    <w:p w:rsidR="00AE26E8" w:rsidRPr="00AE26E8" w:rsidRDefault="00AE26E8" w:rsidP="00AE26E8">
      <w:p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Гражданам </w:t>
      </w:r>
      <w:r w:rsidRPr="00AE26E8">
        <w:rPr>
          <w:rFonts w:ascii="Segoe UI" w:eastAsia="Times New Roman" w:hAnsi="Segoe UI" w:cs="Segoe UI"/>
          <w:color w:val="2965A3"/>
          <w:sz w:val="21"/>
          <w:szCs w:val="21"/>
          <w:u w:val="single"/>
          <w:lang w:eastAsia="ru-RU"/>
        </w:rPr>
        <w:t>России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 и СНГ для поездки в Новую Зеландию требуется виза.</w:t>
      </w:r>
    </w:p>
    <w:p w:rsidR="00AE26E8" w:rsidRPr="00AE26E8" w:rsidRDefault="00AE26E8" w:rsidP="00AE26E8">
      <w:pPr>
        <w:spacing w:after="0" w:line="240" w:lineRule="auto"/>
        <w:outlineLvl w:val="3"/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</w:pPr>
      <w:r w:rsidRPr="00AE26E8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  <w:t>- ТАМОЖНЯ</w:t>
      </w:r>
    </w:p>
    <w:p w:rsidR="00AE26E8" w:rsidRPr="00AE26E8" w:rsidRDefault="00AE26E8" w:rsidP="00AE26E8">
      <w:p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Запрещен ввоз продуктов питания, наркотиков, оружия, любых растений, предметов животного и растительного происхождения (включая почву), продуктов пчеловодства, кормов для домашних животных, слоновой кости в любой форме, изделий из панциря черепахи, кости и бивней морского зверя, рогов носорога и шкуры тигра, а также изделия из кожи представителей семейства кошачьих. Запрещен ввоз целого ряда мочегонных, снотворных и успокоительных средств, сердечных препаратов, транквилизаторов, всех видов вакцин, а также лекарств, для изготовления которых используется мускус, если их необходимость не подтверждается соответствующими врачебными предписаниями. Огнестрельное и холодное оружие подлежит обязательному таможенному контролю.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>Ввоз домашних животных из стран, где зарегистрирован вирус бешенства или производится недостаточный контроль (Россия включена в эту категорию), просто не допускается. Их провоз разрешен только после длительного (до 6 месяцев) карантина в одной из стран, где вирус бешенства отсутствует (для России - через </w:t>
      </w:r>
      <w:r w:rsidRPr="00AE26E8">
        <w:rPr>
          <w:rFonts w:ascii="Segoe UI" w:eastAsia="Times New Roman" w:hAnsi="Segoe UI" w:cs="Segoe UI"/>
          <w:color w:val="2965A3"/>
          <w:sz w:val="21"/>
          <w:szCs w:val="21"/>
          <w:u w:val="single"/>
          <w:lang w:eastAsia="ru-RU"/>
        </w:rPr>
        <w:t>Великобританию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). Владельцы обязаны предъявить 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lastRenderedPageBreak/>
        <w:t>соответствующий сертификат, подтверждающий прохождение животным специального карантина.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>Запрещен вывоз образцов растений и животных, находящихся под охраной государства, а также изделий из кожи, кости, перьев птиц, раковин, кораллов и т.д.</w:t>
      </w:r>
    </w:p>
    <w:p w:rsidR="00AE26E8" w:rsidRPr="00AE26E8" w:rsidRDefault="00AE26E8" w:rsidP="00AE26E8">
      <w:pPr>
        <w:spacing w:after="0" w:line="240" w:lineRule="auto"/>
        <w:outlineLvl w:val="3"/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</w:pPr>
      <w:r w:rsidRPr="00AE26E8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  <w:t>- ВРЕМЯ</w:t>
      </w:r>
    </w:p>
    <w:p w:rsidR="00AE26E8" w:rsidRPr="00AE26E8" w:rsidRDefault="00AE26E8" w:rsidP="00AE26E8">
      <w:p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Новая Зеландия - одно из первых мест на Земле, где встречают новый день. Время здесь составляет + 12 часов ко времени Гринвича. То есть когда в Москве три часа дня, в Новой Зеландии - 12 часов ночи.</w:t>
      </w:r>
    </w:p>
    <w:p w:rsidR="00AE26E8" w:rsidRPr="00AE26E8" w:rsidRDefault="00AE26E8" w:rsidP="00AE26E8">
      <w:pPr>
        <w:spacing w:after="0" w:line="240" w:lineRule="auto"/>
        <w:outlineLvl w:val="3"/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</w:pPr>
      <w:r w:rsidRPr="00AE26E8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  <w:t>- КЛИМАТ</w:t>
      </w:r>
    </w:p>
    <w:p w:rsidR="00AE26E8" w:rsidRPr="00AE26E8" w:rsidRDefault="00AE26E8" w:rsidP="00AE26E8">
      <w:p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Лучшим туристическим сезоном считается период с октября по апрель. При этом гарантируется ровный и мягкий климат. Пик этого сезона приходится на декабрь, январь и февраль, то есть на новозеландское лето - самые длинные световые дни и солнечная погода способствует пляжному отдыху и пешим прогулкам по национальным паркам.</w:t>
      </w:r>
    </w:p>
    <w:p w:rsidR="00AE26E8" w:rsidRPr="00AE26E8" w:rsidRDefault="00AE26E8" w:rsidP="00AE26E8">
      <w:pPr>
        <w:spacing w:after="0" w:line="240" w:lineRule="auto"/>
        <w:outlineLvl w:val="3"/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</w:pPr>
      <w:r w:rsidRPr="00AE26E8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  <w:t>- ВАЛЮТА</w:t>
      </w:r>
    </w:p>
    <w:p w:rsidR="00AE26E8" w:rsidRPr="00AE26E8" w:rsidRDefault="00AE26E8" w:rsidP="00AE26E8">
      <w:p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Национальная валюта - новозеландский доллар (NZD). Обменный курс колеблется в соответствии с изменениями на финансовом рынке 1 USD = 1, 2767 NZD. Обмен валюты лучше производить в банках или их филиалах в аэропортах, - здесь самые выгодные условия обмена. </w:t>
      </w:r>
      <w:r w:rsidRPr="00AE26E8">
        <w:rPr>
          <w:rFonts w:ascii="Segoe UI" w:eastAsia="Times New Roman" w:hAnsi="Segoe UI" w:cs="Segoe UI"/>
          <w:color w:val="2965A3"/>
          <w:sz w:val="21"/>
          <w:szCs w:val="21"/>
          <w:u w:val="single"/>
          <w:lang w:eastAsia="ru-RU"/>
        </w:rPr>
        <w:t>Банки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 работают с 9.30 до 16.30 с понедельника по пятницу.</w:t>
      </w:r>
    </w:p>
    <w:p w:rsidR="00AE26E8" w:rsidRPr="00AE26E8" w:rsidRDefault="00AE26E8" w:rsidP="00AE26E8">
      <w:pPr>
        <w:spacing w:after="0" w:line="240" w:lineRule="auto"/>
        <w:outlineLvl w:val="3"/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</w:pPr>
      <w:r w:rsidRPr="00AE26E8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  <w:t>- ТРАНСПОРТ</w:t>
      </w:r>
    </w:p>
    <w:p w:rsidR="00AE26E8" w:rsidRPr="00AE26E8" w:rsidRDefault="00AE26E8" w:rsidP="00AE26E8">
      <w:p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Автобусы - самый распространенный способ передвижения по стране. Машины, действующие на междугородних маршрутах, достаточно современные и снабжены кондиционерами, туалетами и средствами связи. Билеты на автобусы достаточно дорогие (из Веллингтона в </w:t>
      </w:r>
      <w:r w:rsidRPr="00AE26E8">
        <w:rPr>
          <w:rFonts w:ascii="Segoe UI" w:eastAsia="Times New Roman" w:hAnsi="Segoe UI" w:cs="Segoe UI"/>
          <w:color w:val="2965A3"/>
          <w:sz w:val="21"/>
          <w:szCs w:val="21"/>
          <w:u w:val="single"/>
          <w:lang w:eastAsia="ru-RU"/>
        </w:rPr>
        <w:t>Окленд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 около NZ0), но действует целая система скидок и льготных проездных. "</w:t>
      </w:r>
      <w:proofErr w:type="spellStart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Travelpass</w:t>
      </w:r>
      <w:proofErr w:type="spellEnd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New</w:t>
      </w:r>
      <w:proofErr w:type="spellEnd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Zealand</w:t>
      </w:r>
      <w:proofErr w:type="spellEnd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" предоставляет возможность неограниченного передвижения на автобусах, поездах и паромах по всей стране (срок действия от 8 до 567 дней с момента покупки). "</w:t>
      </w:r>
      <w:proofErr w:type="spellStart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Best</w:t>
      </w:r>
      <w:proofErr w:type="spellEnd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of</w:t>
      </w:r>
      <w:proofErr w:type="spellEnd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New</w:t>
      </w:r>
      <w:proofErr w:type="spellEnd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Zealand</w:t>
      </w:r>
      <w:proofErr w:type="spellEnd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Pass</w:t>
      </w:r>
      <w:proofErr w:type="spellEnd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" предоставляет аналогичные возможности на срок 180 дней. Студентам, имеющим международную студенческую карточку, предоставляются скидки в 20-50%. Автобусы небольших местных компаний предоставляют перевозки по несколько меньшей цене. Во всех случаях желательно бронировать билеты заранее.</w:t>
      </w:r>
    </w:p>
    <w:p w:rsidR="00AE26E8" w:rsidRPr="00AE26E8" w:rsidRDefault="00AE26E8" w:rsidP="00AE26E8">
      <w:pPr>
        <w:spacing w:after="0" w:line="240" w:lineRule="auto"/>
        <w:outlineLvl w:val="3"/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</w:pPr>
      <w:r w:rsidRPr="00AE26E8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  <w:t>- ТЕЛЕФОН</w:t>
      </w:r>
    </w:p>
    <w:p w:rsidR="00AE26E8" w:rsidRPr="00AE26E8" w:rsidRDefault="00AE26E8" w:rsidP="00AE26E8">
      <w:p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Международный код страны - 64 (исходящий код для международных звонков - 00). Большинство общественных телефонов-автоматов работает по магнитным картам, которые можно приобрести в книжных и газетных киосках. Некоторые телефоны в крупных городах также принимают к оплате за разговор кредитные карты международного образца. Во внутренних районах сохранилось небольшое количество телефонов, которые принимают для оплаты мелкие монеты. Стандарт связи GSM 900. Роуминг доступен абонентам основных российских операторов.</w:t>
      </w:r>
    </w:p>
    <w:p w:rsidR="00AE26E8" w:rsidRPr="00AE26E8" w:rsidRDefault="00AE26E8" w:rsidP="00AE26E8">
      <w:pPr>
        <w:spacing w:after="0" w:line="240" w:lineRule="auto"/>
        <w:outlineLvl w:val="3"/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</w:pPr>
      <w:r w:rsidRPr="00AE26E8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  <w:t>- ЧАЕВЫЕ</w:t>
      </w:r>
    </w:p>
    <w:p w:rsidR="00AE26E8" w:rsidRPr="00AE26E8" w:rsidRDefault="00AE26E8" w:rsidP="00AE26E8">
      <w:p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Чаевые составляют 5-10% от счета в ресторане (но не в простом кафе) в крупных туристических центрах, в провинциальных заведениях чаевые обычно не берут.</w:t>
      </w:r>
    </w:p>
    <w:p w:rsidR="00AE26E8" w:rsidRPr="00AE26E8" w:rsidRDefault="00AE26E8" w:rsidP="00AE26E8">
      <w:pPr>
        <w:spacing w:after="0" w:line="240" w:lineRule="auto"/>
        <w:outlineLvl w:val="3"/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</w:pPr>
      <w:r w:rsidRPr="00AE26E8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  <w:t>- ЯЗЫК</w:t>
      </w:r>
    </w:p>
    <w:p w:rsidR="00AE26E8" w:rsidRPr="00AE26E8" w:rsidRDefault="00AE26E8" w:rsidP="00AE26E8">
      <w:p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Английский язык, язык маори и новозеландский жестовый язык являются официальными языками страны.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>Английский язык является основным языком общения, и 96 % населения страны используют его в качестве такового. Большинство книг, газет и журналов издаётся на нём, он же преобладает в вещании радио и телевидения. Язык маори является вторым государственным языком. В 2006 году язык глухонемых (</w:t>
      </w:r>
      <w:proofErr w:type="spellStart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New</w:t>
      </w:r>
      <w:proofErr w:type="spellEnd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Zealand</w:t>
      </w:r>
      <w:proofErr w:type="spellEnd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Sign</w:t>
      </w:r>
      <w:proofErr w:type="spellEnd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Language</w:t>
      </w:r>
      <w:proofErr w:type="spellEnd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) получил статус третьего государственного языка.</w:t>
      </w:r>
    </w:p>
    <w:p w:rsidR="00AE26E8" w:rsidRPr="00AE26E8" w:rsidRDefault="00AE26E8" w:rsidP="00AE26E8">
      <w:pPr>
        <w:spacing w:after="0" w:line="240" w:lineRule="auto"/>
        <w:outlineLvl w:val="3"/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</w:pPr>
      <w:r w:rsidRPr="00AE26E8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  <w:t>- КУХНЯ</w:t>
      </w:r>
    </w:p>
    <w:p w:rsidR="00AE26E8" w:rsidRPr="00AE26E8" w:rsidRDefault="00AE26E8" w:rsidP="00AE26E8">
      <w:p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Новая Зеландия - один из ведущих производителей мяса и молочной продукции в мире, поэтому основа практически всех местных блюд - баранина, говядина и свинина. Традиционное блюдо - рыба или мясо с жареным картофелем, а также натуральные 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lastRenderedPageBreak/>
        <w:t>бифштексы и ростбифы. В качестве гарниров обычно используются картофель и его местная сладковатая разновидность - "</w:t>
      </w:r>
      <w:proofErr w:type="spellStart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кумара</w:t>
      </w:r>
      <w:proofErr w:type="spellEnd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". Другие овощи идут, чаще всего, в виде сложных гарниров и салатов.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 xml:space="preserve">Новая Зеландия также производит множество первоклассных сыров французского типа: бри, </w:t>
      </w:r>
      <w:proofErr w:type="spellStart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камамбер</w:t>
      </w:r>
      <w:proofErr w:type="spellEnd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, </w:t>
      </w:r>
      <w:proofErr w:type="spellStart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бле</w:t>
      </w:r>
      <w:proofErr w:type="spellEnd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-де-</w:t>
      </w:r>
      <w:proofErr w:type="spellStart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брес</w:t>
      </w:r>
      <w:proofErr w:type="spellEnd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и </w:t>
      </w:r>
      <w:proofErr w:type="spellStart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монтань-бле</w:t>
      </w:r>
      <w:proofErr w:type="spellEnd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.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>Традиционные десерты Новой Зеландии - торт со взбитыми сливками и фруктами, большой круглый пирог с плодами и сливками, разнообразные джемы и сухие печенья английского типа.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>Из спиртных напитков предпочтение отдается пиву, которое считается одним из лучших в мире по качеству. Самые популярные марки - "</w:t>
      </w:r>
      <w:proofErr w:type="spellStart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Lion</w:t>
      </w:r>
      <w:proofErr w:type="spellEnd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Red</w:t>
      </w:r>
      <w:proofErr w:type="spellEnd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", "OB </w:t>
      </w:r>
      <w:proofErr w:type="spellStart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Natural</w:t>
      </w:r>
      <w:proofErr w:type="spellEnd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", "DB </w:t>
      </w:r>
      <w:proofErr w:type="spellStart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Draught</w:t>
      </w:r>
      <w:proofErr w:type="spellEnd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", "</w:t>
      </w:r>
      <w:proofErr w:type="spellStart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Speight</w:t>
      </w:r>
      <w:proofErr w:type="spellEnd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", "</w:t>
      </w:r>
      <w:proofErr w:type="spellStart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Canterbury</w:t>
      </w:r>
      <w:proofErr w:type="spellEnd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Draught</w:t>
      </w:r>
      <w:proofErr w:type="spellEnd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" и др., причем некоторые сорта производятся прямо в подсобном помещении паба, в котором и продаются.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>Новая Зеландия производит множество первоклассных вин, но местные марки практически, ни о чем не говорят иностранному туристу, поэтому к выбору вина следует относиться с большим вниманием. Также большое количество спиртных напитков импортируется из других стран, в первую очередь из </w:t>
      </w:r>
      <w:r w:rsidRPr="00AE26E8">
        <w:rPr>
          <w:rFonts w:ascii="Segoe UI" w:eastAsia="Times New Roman" w:hAnsi="Segoe UI" w:cs="Segoe UI"/>
          <w:color w:val="2965A3"/>
          <w:sz w:val="21"/>
          <w:szCs w:val="21"/>
          <w:u w:val="single"/>
          <w:lang w:eastAsia="ru-RU"/>
        </w:rPr>
        <w:t>ЮАР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 и </w:t>
      </w:r>
      <w:r w:rsidRPr="00AE26E8">
        <w:rPr>
          <w:rFonts w:ascii="Segoe UI" w:eastAsia="Times New Roman" w:hAnsi="Segoe UI" w:cs="Segoe UI"/>
          <w:color w:val="2965A3"/>
          <w:sz w:val="21"/>
          <w:szCs w:val="21"/>
          <w:u w:val="single"/>
          <w:lang w:eastAsia="ru-RU"/>
        </w:rPr>
        <w:t>Чили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.</w:t>
      </w:r>
    </w:p>
    <w:p w:rsidR="00AE26E8" w:rsidRPr="00AE26E8" w:rsidRDefault="00AE26E8" w:rsidP="00AE26E8">
      <w:pPr>
        <w:spacing w:after="0" w:line="240" w:lineRule="auto"/>
        <w:outlineLvl w:val="3"/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</w:pPr>
      <w:r w:rsidRPr="00AE26E8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  <w:t>- НАПРЯЖЕНИЕ</w:t>
      </w:r>
    </w:p>
    <w:p w:rsidR="00AE26E8" w:rsidRPr="00AE26E8" w:rsidRDefault="00AE26E8" w:rsidP="00AE26E8">
      <w:p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Напряжение в электросети 220 В., 50 Гц. Розетки трех</w:t>
      </w:r>
      <w:r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контактные (штырьки плоские). Большинство гостиниц обеспечивают в номерах напряжение в 110 В. и мощностью не более 20 Вт. на розетку, достаточное только для электрических бритв. Адаптеры можно купить в любом магазине.</w:t>
      </w:r>
    </w:p>
    <w:p w:rsidR="00AE26E8" w:rsidRPr="00AE26E8" w:rsidRDefault="00AE26E8" w:rsidP="00AE26E8">
      <w:pPr>
        <w:spacing w:after="0" w:line="240" w:lineRule="auto"/>
        <w:outlineLvl w:val="3"/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</w:pPr>
      <w:r w:rsidRPr="00AE26E8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  <w:t>- МЕДИЦИНА</w:t>
      </w:r>
    </w:p>
    <w:p w:rsidR="00AE26E8" w:rsidRPr="00AE26E8" w:rsidRDefault="00AE26E8" w:rsidP="00AE26E8">
      <w:p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Медицинское обслуживание платное. Первая медицинская помощь оказывается бесплатно. Медицинские учреждения, и общественные, и частные, имеют высокое качество оказываемых услуг и квалификации персонала. Номера телефонов медицинских служб вынесены на первые страницы всех местных телефонных справочников. Множество гостиниц или имеют своих докторов, или связаны договорными отношениями с той или иной клиникой. Иностранцы, находящиеся в стране в течение двух или больше лет, имеют право на услуги здравоохранения по той же схеме (частичная дотация государством), что и новозеландские граждане.</w:t>
      </w:r>
    </w:p>
    <w:p w:rsidR="00AE26E8" w:rsidRPr="00AE26E8" w:rsidRDefault="00AE26E8" w:rsidP="00AE26E8">
      <w:pPr>
        <w:spacing w:after="0" w:line="240" w:lineRule="auto"/>
        <w:outlineLvl w:val="3"/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</w:pPr>
      <w:r w:rsidRPr="00AE26E8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  <w:t>Правила пользования страховым полисом</w:t>
      </w:r>
    </w:p>
    <w:p w:rsidR="00AE26E8" w:rsidRPr="00AE26E8" w:rsidRDefault="00AE26E8" w:rsidP="00AE26E8">
      <w:p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- для получения своевременной медицинской помощи необходимо незамедлительно обратиться в Сервисный Центр по телефону, указанному в полисе, и сообщить оператору следующую информацию: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>- Фамилию, имя Застрахованного, нуждающегося в помощи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>- Номер полиса и период его действия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>- Характер требуемой помощи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>- Местонахождение Застрахованного и координаты для обратной связи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>Далее следуйте указаниям оператора!</w:t>
      </w:r>
    </w:p>
    <w:p w:rsidR="00AE26E8" w:rsidRPr="00AE26E8" w:rsidRDefault="00AE26E8" w:rsidP="00AE26E8">
      <w:pPr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</w:pPr>
      <w:r w:rsidRPr="00AE26E8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  <w:t>6. МЕРЫ ПРЕДОСТОРОЖНОСТИ</w:t>
      </w:r>
    </w:p>
    <w:p w:rsidR="00AE26E8" w:rsidRPr="00AE26E8" w:rsidRDefault="00AE26E8" w:rsidP="00AE26E8">
      <w:p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Уровень преступности крайне низкий. Если произошла кража, следует обратить особое внимание на заполнение бумаг в полиции, с обязательным требованием подробного рапорта, а не "квитанции об утрате" (обычно это простой листок протокола со словом "</w:t>
      </w:r>
      <w:proofErr w:type="spellStart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theft</w:t>
      </w:r>
      <w:proofErr w:type="spellEnd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"), по которому практически невозможно получить компенсацию.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>6.1. Меры предосторожности в аэропорту: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>- следите за своим багажом, не оставляйте его без присмотра даже на короткое время;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>- не меняйте в аэропорту крупные денежные суммы, поскольку по дороге у вас не будет в них необходимости.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>6.2. Меры предосторожности и рекомендации по проживанию в гостинице: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>- храните деньги, документы и ценности в сейфе гостиницы;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>- если в номере имеется мини-бар, то все напитки, взятые из него в период вашего пребывания в отеле, должны быть оплачены в день отъезда в службе размещения отеля.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>6.3. Меры предосторожности на экскурсиях: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lastRenderedPageBreak/>
        <w:t>- перед каждой экскурсией проверьте наличие билетов на эту экскурсию;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>- не опаздывайте на посадку в автобус в начале экскурсии. В ходе экскурсии приходите вовремя к назначенному гидом месту во время остановок по ходу экскурсионной программы;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>- за деньги и ценные вещи, оставленные в экскурсионном автобусе, водитель ответственности не несет;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>- по окончании экскурсии не забывайте свои вещи в автобусе.</w:t>
      </w:r>
    </w:p>
    <w:p w:rsidR="00AE26E8" w:rsidRPr="00AE26E8" w:rsidRDefault="00AE26E8" w:rsidP="00AE26E8">
      <w:p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6.4. Меры предосторожности на улице: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>- сделайте ксерокопию ваших личных документов, а оригиналы по возможности с собой не носите;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>- в случае кражи или потери кредитных карточек, дорожных чеков их аннулируйте, для этого позвоните в свой банк;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>- на улице избегайте уличных демонстраций и других случаев больших скоплений людей;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>6.5. Меры предосторожности и рекомендации по аренде автомобиля: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>- взять автомобиль напрокат можно при предъявлении заграничного паспорта и водительских прав международного образца. Заказать машину можно в прокатной конторе, через администрацию в гостинице. Некоторые компании,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>предоставляющие услуги аренды машин, предъявляют дополнительные требования к водителям (водитель не должен быть моложе 21 года или 23 лет, а водительские права должны быть получены им не менее года или двух лет назад). При получении автомобиля в некоторых случаях вас могут попросить оставить определенную залоговую сумму.</w:t>
      </w:r>
    </w:p>
    <w:p w:rsidR="00AE26E8" w:rsidRPr="00AE26E8" w:rsidRDefault="00AE26E8" w:rsidP="00AE26E8">
      <w:pPr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</w:pPr>
      <w:r w:rsidRPr="00AE26E8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  <w:t>7. ВАЖНАЯ ИНФОРМАЦИЯ</w:t>
      </w:r>
    </w:p>
    <w:p w:rsidR="00AE26E8" w:rsidRPr="00AE26E8" w:rsidRDefault="00AE26E8" w:rsidP="00AE26E8">
      <w:p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Справочные телефоны: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 xml:space="preserve">Справочная </w:t>
      </w:r>
      <w:proofErr w:type="spellStart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Tranz</w:t>
      </w:r>
      <w:proofErr w:type="spellEnd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Rail</w:t>
      </w:r>
      <w:proofErr w:type="spellEnd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Ltd</w:t>
      </w:r>
      <w:proofErr w:type="spellEnd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. - (4) 495-0775 или (800) 872-467.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>Новозеландская Автомобильная Ассоциация - (9) 377-4660 или (800) 500-444.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>Медицинская помощь - 111.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>Контакты </w:t>
      </w:r>
      <w:r w:rsidRPr="00AE26E8">
        <w:rPr>
          <w:rFonts w:ascii="Segoe UI" w:eastAsia="Times New Roman" w:hAnsi="Segoe UI" w:cs="Segoe UI"/>
          <w:color w:val="2965A3"/>
          <w:sz w:val="21"/>
          <w:szCs w:val="21"/>
          <w:u w:val="single"/>
          <w:lang w:eastAsia="ru-RU"/>
        </w:rPr>
        <w:t>Консульство в Москве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>Адрес: 121069, г. </w:t>
      </w:r>
      <w:r w:rsidRPr="00AE26E8">
        <w:rPr>
          <w:rFonts w:ascii="Segoe UI" w:eastAsia="Times New Roman" w:hAnsi="Segoe UI" w:cs="Segoe UI"/>
          <w:color w:val="2965A3"/>
          <w:sz w:val="21"/>
          <w:szCs w:val="21"/>
          <w:u w:val="single"/>
          <w:lang w:eastAsia="ru-RU"/>
        </w:rPr>
        <w:t>Москва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, ул. Поварская, 44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>Телефон: (495) 956-3579, визовый отдел - 956-2642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>Факс: (495) 956-35783</w:t>
      </w:r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>E-</w:t>
      </w:r>
      <w:proofErr w:type="spellStart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mail</w:t>
      </w:r>
      <w:proofErr w:type="spellEnd"/>
      <w:r w:rsidRPr="00AE26E8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: nzembmos@umail.ru</w:t>
      </w:r>
    </w:p>
    <w:p w:rsidR="00AF613B" w:rsidRDefault="00AF613B" w:rsidP="00AE26E8"/>
    <w:sectPr w:rsidR="00AF6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108"/>
    <w:rsid w:val="00534108"/>
    <w:rsid w:val="00AE26E8"/>
    <w:rsid w:val="00A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4620F"/>
  <w15:chartTrackingRefBased/>
  <w15:docId w15:val="{C2F61BA2-9AB6-4E72-9AF1-288436EC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E26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AE26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26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E26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E2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E26E8"/>
    <w:rPr>
      <w:color w:val="0000FF"/>
      <w:u w:val="single"/>
    </w:rPr>
  </w:style>
  <w:style w:type="character" w:customStyle="1" w:styleId="nl">
    <w:name w:val="nl"/>
    <w:basedOn w:val="a0"/>
    <w:rsid w:val="00AE2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1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2253</Words>
  <Characters>12843</Characters>
  <Application>Microsoft Office Word</Application>
  <DocSecurity>0</DocSecurity>
  <Lines>107</Lines>
  <Paragraphs>30</Paragraphs>
  <ScaleCrop>false</ScaleCrop>
  <Company/>
  <LinksUpToDate>false</LinksUpToDate>
  <CharactersWithSpaces>15066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2025-11-16T08:45:00Z</dcterms:created>
  <dcterms:modified xsi:type="dcterms:W3CDTF">2025-11-16T08:46:00Z</dcterms:modified>
</cp:coreProperties>
</file>